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5DE" w:rsidRPr="00BF15DE" w:rsidRDefault="00BF15DE" w:rsidP="00BF15DE">
      <w:r w:rsidRPr="00BF15DE">
        <w:t>Steven L. Newman</w:t>
      </w:r>
    </w:p>
    <w:p w:rsidR="00BF15DE" w:rsidRDefault="00BF15DE" w:rsidP="00BF15DE">
      <w:r>
        <w:t>Presiden</w:t>
      </w:r>
      <w:r>
        <w:t>t and Chief Executive Officer</w:t>
      </w:r>
    </w:p>
    <w:p w:rsidR="00BF15DE" w:rsidRDefault="00BF15DE" w:rsidP="00BF15DE">
      <w:r>
        <w:t>Transocean Ltd.</w:t>
      </w:r>
    </w:p>
    <w:p w:rsidR="00BF15DE" w:rsidRDefault="00BF15DE" w:rsidP="00BF15DE"/>
    <w:p w:rsidR="00BF15DE" w:rsidRDefault="00BF15DE" w:rsidP="00BF15DE">
      <w:r>
        <w:t xml:space="preserve">Age 48, U.S. citizen, is President and Chief Executive Officer, and a member of the Board of the Company since 2010. Before being named as Chief Executive Officer in March 2010, Mr. Newman served as President and Chief Operating Officer from 2008 to 2009 and subsequently as President. Mr. Newman’s prior senior management roles included Executive Vice President, Performance (2007 to 2008), Executive Vice President and Chief Operating Officer (2006 to 2007), Senior Vice President of Human Resources and Information Process Solutions (2006 to 2006), Senior Vice President of Human Resources, Information Process Solutions and Treasury (2005 to 2006), and Vice President of Performance and Technology (2003 to 2005). </w:t>
      </w:r>
    </w:p>
    <w:p w:rsidR="00BF15DE" w:rsidRDefault="00BF15DE" w:rsidP="00BF15DE"/>
    <w:p w:rsidR="00BF15DE" w:rsidRDefault="00BF15DE" w:rsidP="00BF15DE">
      <w:bookmarkStart w:id="0" w:name="_GoBack"/>
      <w:bookmarkEnd w:id="0"/>
      <w:r>
        <w:t>He also has served as Regional Manager for the Asia and Australia Region and in international field and operations management positions, including Project Engineer, Rig Manager, Division Manager, Region Marketing Manager and Region Operations Manager. Mr. Newman joined the Company in 1994 in the Corporate Planning Department. Mr. Newman received his Bachelor of Science degree in Petroleum Engineering in 1989 from the Colorado School of Mines and his MBA in 1992 from the Harvard University Graduate School of Business. Mr. Newman is also a member of the Society of Petroleum Engineers.</w:t>
      </w:r>
    </w:p>
    <w:p w:rsidR="005136A2" w:rsidRDefault="005136A2"/>
    <w:sectPr w:rsidR="005136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DE"/>
    <w:rsid w:val="005136A2"/>
    <w:rsid w:val="00BF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Cantwell, Guy (Houston)</dc:creator>
  <cp:lastModifiedBy>Cantwell, Guy (Houston)</cp:lastModifiedBy>
  <cp:revision>1</cp:revision>
  <dcterms:created xsi:type="dcterms:W3CDTF">2013-07-09T18:26:00Z</dcterms:created>
  <dcterms:modified xsi:type="dcterms:W3CDTF">2013-07-09T18:27:00Z</dcterms:modified>
</cp:coreProperties>
</file>